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D6" w:rsidRDefault="0020381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Регламент</w:t>
      </w:r>
    </w:p>
    <w:p w:rsidR="007B40D6" w:rsidRDefault="002038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Название соревнования</w:t>
      </w:r>
    </w:p>
    <w:p w:rsidR="007B40D6" w:rsidRDefault="002038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Полное название соревнования: Зимний кубок по картингу СМП РСКГ 2 этап - 2018.</w:t>
      </w:r>
    </w:p>
    <w:p w:rsidR="007B40D6" w:rsidRDefault="002038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Официальные лица</w:t>
      </w:r>
    </w:p>
    <w:p w:rsidR="007B40D6" w:rsidRDefault="002038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Главный судья – по назначению</w:t>
      </w:r>
    </w:p>
    <w:p w:rsidR="007B40D6" w:rsidRDefault="002038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Координаторы соревнования - Басов Вячеслав Викторович  </w:t>
      </w:r>
      <w:bookmarkStart w:id="0" w:name="_GoBack"/>
      <w:bookmarkEnd w:id="0"/>
    </w:p>
    <w:p w:rsidR="007B40D6" w:rsidRDefault="002038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Помощник координатора соревнования </w:t>
      </w:r>
      <w:r>
        <w:rPr>
          <w:rFonts w:ascii="Times New Roman" w:eastAsia="Times New Roman" w:hAnsi="Times New Roman" w:cs="Times New Roman"/>
          <w:sz w:val="24"/>
        </w:rPr>
        <w:t>– Оленева Виктория    (8-903-237-14-29)</w:t>
      </w:r>
    </w:p>
    <w:p w:rsidR="007B40D6" w:rsidRDefault="002038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Комментатор – Сергей </w:t>
      </w:r>
      <w:proofErr w:type="spellStart"/>
      <w:r>
        <w:rPr>
          <w:rFonts w:ascii="Times New Roman" w:eastAsia="Times New Roman" w:hAnsi="Times New Roman" w:cs="Times New Roman"/>
          <w:sz w:val="24"/>
        </w:rPr>
        <w:t>Беднарук</w:t>
      </w:r>
      <w:proofErr w:type="spellEnd"/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3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 Место проведения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Forza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Karting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</w:p>
    <w:p w:rsidR="007B40D6" w:rsidRDefault="007B40D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hyperlink r:id="rId5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г</w:t>
        </w:r>
        <w:proofErr w:type="gramStart"/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.М</w:t>
        </w:r>
        <w:proofErr w:type="gramEnd"/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осква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, Волгоградский проспект 32 к4</w:t>
        </w:r>
      </w:hyperlink>
    </w:p>
    <w:p w:rsidR="007B40D6" w:rsidRDefault="007B40D6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4. Прямая трансляция гонки</w:t>
      </w:r>
    </w:p>
    <w:p w:rsidR="007B40D6" w:rsidRDefault="007B40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https://www.youtube.com/channel/UCt0kFkM1WTyPwL-01TXX4uA</w:t>
        </w:r>
      </w:hyperlink>
    </w:p>
    <w:p w:rsidR="007B40D6" w:rsidRDefault="007B40D6">
      <w:pPr>
        <w:spacing w:after="0" w:line="240" w:lineRule="auto"/>
        <w:rPr>
          <w:rFonts w:ascii="Calibri" w:eastAsia="Calibri" w:hAnsi="Calibri" w:cs="Calibri"/>
          <w:shd w:val="clear" w:color="auto" w:fill="FFFFFF"/>
        </w:rPr>
      </w:pPr>
    </w:p>
    <w:p w:rsidR="007B40D6" w:rsidRDefault="00203819">
      <w:pPr>
        <w:spacing w:after="0" w:line="360" w:lineRule="auto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5. Стартовый взнос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 пилота - 4500 руб</w:t>
      </w:r>
      <w:r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7B40D6" w:rsidRDefault="00203819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6. Расписание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7B40D6" w:rsidRDefault="0020381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   2 февраля 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19:00 - 20:00 - сбор пилотов и взвешивание.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20:00 - брифинг, жеребьёвка команд 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картов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21:00 - старт гонки.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23:30 - финиш гонки.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23:45 - церемония награждения</w:t>
      </w:r>
    </w:p>
    <w:p w:rsidR="007B40D6" w:rsidRDefault="007B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4"/>
          <w:shd w:val="clear" w:color="auto" w:fill="FFFFFF"/>
        </w:rPr>
      </w:pPr>
    </w:p>
    <w:p w:rsidR="007B40D6" w:rsidRDefault="002038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7. Гонка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Командная гонка, командный зачет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Призы: кубки и медали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Гонка проходит на специально подготовленных картах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Sodi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RT8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Карты предоставляются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картодромом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Гонка – 150 минут + 1 круг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командных гонках разрешена радиосвязь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Максимальное количество команд: 11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Синие флаги показываются всю гонку, за исключением первых и последних пяти минут.</w:t>
      </w:r>
    </w:p>
    <w:p w:rsidR="007B40D6" w:rsidRDefault="007B4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Команда состоит из 5-и пилотов. 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ачале брифинга проводится жеребьевка. Полученный номер является стартовым номером команды и определяет позицию на старте гонки.</w:t>
      </w:r>
    </w:p>
    <w:p w:rsidR="007B40D6" w:rsidRDefault="007B40D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B40D6" w:rsidRDefault="00203819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Весовой гандикап</w:t>
      </w:r>
    </w:p>
    <w:p w:rsidR="007B40D6" w:rsidRDefault="002038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Перед гонкой каждый пилот проходит взвешивание. Взвешивание происходит в той экипировке (комбинезон, шлем, перчатки, подшлемник, обувь), в которой пилот будет участвовать в гонке. Без защиты ребер, сидений-вставок и прочих аксессуаров (раций, телефонов, и </w:t>
      </w:r>
      <w:r>
        <w:rPr>
          <w:rFonts w:ascii="Times New Roman" w:eastAsia="Times New Roman" w:hAnsi="Times New Roman" w:cs="Times New Roman"/>
          <w:sz w:val="24"/>
        </w:rPr>
        <w:t>других посторонних предметов, не относящихся к защитной экипировке.)</w:t>
      </w:r>
    </w:p>
    <w:p w:rsidR="007B40D6" w:rsidRDefault="002038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Взвешивание пилотов заранее до официального времени проведения взвешивания перед гонкой запрещено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>* (*</w:t>
      </w:r>
      <w:proofErr w:type="gramStart"/>
      <w:r>
        <w:rPr>
          <w:rFonts w:ascii="Times New Roman" w:eastAsia="Times New Roman" w:hAnsi="Times New Roman" w:cs="Times New Roman"/>
          <w:sz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</w:rPr>
        <w:t>а усмотрение организаторов возможно исключение.)</w:t>
      </w:r>
    </w:p>
    <w:p w:rsidR="007B40D6" w:rsidRDefault="002038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Запрещено участие в джинсах, шортах</w:t>
      </w:r>
      <w:r>
        <w:rPr>
          <w:rFonts w:ascii="Times New Roman" w:eastAsia="Times New Roman" w:hAnsi="Times New Roman" w:cs="Times New Roman"/>
          <w:sz w:val="24"/>
        </w:rPr>
        <w:t>, обуви открытого типа, шарфах и прочей повседневной одежде.</w:t>
      </w:r>
    </w:p>
    <w:p w:rsidR="007B40D6" w:rsidRDefault="00203819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6"/>
          <w:u w:val="single"/>
        </w:rPr>
        <w:t>Весовой гандикап</w:t>
      </w:r>
      <w:r>
        <w:rPr>
          <w:rFonts w:ascii="Times New Roman" w:eastAsia="Times New Roman" w:hAnsi="Times New Roman" w:cs="Times New Roman"/>
          <w:sz w:val="24"/>
        </w:rPr>
        <w:t xml:space="preserve"> вычисляется по следующей схеме:</w:t>
      </w:r>
      <w:r>
        <w:rPr>
          <w:rFonts w:ascii="Times New Roman" w:eastAsia="Times New Roman" w:hAnsi="Times New Roman" w:cs="Times New Roman"/>
          <w:sz w:val="24"/>
        </w:rPr>
        <w:br/>
        <w:t>Из 11 команд, допущенных к гонке, выбирается команда с наибольшим весом.</w:t>
      </w:r>
      <w:r>
        <w:rPr>
          <w:rFonts w:ascii="Times New Roman" w:eastAsia="Times New Roman" w:hAnsi="Times New Roman" w:cs="Times New Roman"/>
          <w:sz w:val="24"/>
        </w:rPr>
        <w:br/>
        <w:t>От веса самой тяжелой команды отнимается вес следующей по весу команды, и</w:t>
      </w:r>
      <w:r>
        <w:rPr>
          <w:rFonts w:ascii="Times New Roman" w:eastAsia="Times New Roman" w:hAnsi="Times New Roman" w:cs="Times New Roman"/>
          <w:sz w:val="24"/>
        </w:rPr>
        <w:t xml:space="preserve"> полученная разница умножается на 2 секунды. Полученное значение и является весовым гандикапом. Аналогичным образом вычисляется гандикап для остальных команд.</w:t>
      </w:r>
    </w:p>
    <w:p w:rsidR="007B40D6" w:rsidRDefault="002038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9. Смены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Обязательных плановых смен пилотов в гонке девять. Каждый пилот команды должен проехать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гонке две сессии (можно подряд), но не более двух  на пилота, за нарушение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пенализация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Пилот вправе, в течение своей гоночной сессии, производить замены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картов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Количество замен машин неограниченно. Замена непонравившегося карта возможна после проведен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ия замен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картов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во всех командах. Внеплановая замена карта не регламентирована по времени.</w:t>
      </w:r>
      <w:r>
        <w:rPr>
          <w:rFonts w:ascii="Times New Roman" w:eastAsia="Times New Roman" w:hAnsi="Times New Roman" w:cs="Times New Roman"/>
          <w:b/>
          <w:color w:val="FF0000"/>
          <w:sz w:val="24"/>
          <w:shd w:val="clear" w:color="auto" w:fill="FFFFFF"/>
        </w:rPr>
        <w:br/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Смены, регламентированные по времени гонки: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 смена (с 15 мин. гонки)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 смена (с 30 мин. гонки)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 смена (с 45 мин. гонки)</w:t>
      </w:r>
      <w:proofErr w:type="gramEnd"/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 смена (с 60 мин. гонки)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смена (с 75 мин. гонки)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 смена (с 90 мин. гонки)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 смена (со 105 мин. гонки)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 смена (со 120 мин. гонки)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9 смена (со 135 мин. гонки)</w:t>
      </w:r>
    </w:p>
    <w:p w:rsidR="007B40D6" w:rsidRDefault="007B4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Сигнал на смену пилота подает помощник судьи. Порядок смен объясняется на брифинге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Порядок смен при 11 командах (порядок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заезда на смену карта командами):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 смена - команды 1, 2, 3, 4, 5, 6, 7, 8, 9, 10, 11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 смена - команды 3, 4, 5, 6, 7, 8, 9, 10, 11, 1, 2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 смена - команды 5, 6, 7, 8, 9, 10, 11, 1, 2, 3, 4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 смена - команды 7, 8, 9, 10, 11, 1, 2, 3, 4, 5, 6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смена - команды 9, 10, 11, 1, 2, 3, 4, 5, 6, 7, 8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6 смена - команды 11, 1, 2, 3, 4, 5, 6, 7, 8, 9, 10 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 смена - команды 2, 3, 4, 5, 6, 7, 8, 9, 10, 11,1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 смена - команды 4, 5, 6, 7, 8, 9, 10, 11, 1, 2, 3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9 смена - команды 6, 7, 8, 9, 10, 11, 1, 2, 3, 4,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</w:t>
      </w:r>
    </w:p>
    <w:p w:rsidR="007B40D6" w:rsidRDefault="007B4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Команда, чей номер показывает судья, обязана на этом круге заехать на смену, остановиться на въезде и нажать кнопку. При смене пилота меняется и карт. Сменяющий пилот занимает первый к выезду карт.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случае его неисправности, посадка осуществляется в ка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рт, на который укажет персонал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картодрома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В случае не заезда, в первый раз выносится предупреждение, во второй раз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пенализация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Сменный пилот обязан убедиться,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карт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механиками установлены номер команды, датчик и необходимый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довес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Только после этог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пилот может начать движение к выезду с пит-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Регламентированное время смены – 25 секунд. Отсчет начинается с момента фиксации карта в зоне смены и заканчивается, как только сменный пилот начинает движение.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Датчик, лопату меняет персонал картинг клуб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а.</w:t>
      </w:r>
    </w:p>
    <w:p w:rsidR="007B40D6" w:rsidRDefault="007B4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случае если пилот выехал на трассу без номера, датчика или с неправильным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довесом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пилот будет принудительно направлен на дополнительный пит-стоп (черный флаг) для устранения неполадок.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Время, потраченное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дополнительный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пит-стоп, команде не компен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сируется.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 номер был утрачен во время заезда, команда на пит-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принудительно не зазывается, при плановой смене номер будет установлен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карт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команды.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 датчик хронометража был утерян во время заезда, команда зазывается принудительно на пит-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установки датчика хронометража. "Потерянное время команды" при этом компенсируется программой хронометража (если это технически возможно).</w:t>
      </w:r>
    </w:p>
    <w:p w:rsidR="007B40D6" w:rsidRDefault="007B4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7B40D6" w:rsidRDefault="002038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10. Остановка гонки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случае поломки машины в ходе соревнования, команде, по окончании гонки, компенсируется время, затраченное на устранение неисправности, но только из расчёта полного круга (если это технически возможно). Менее круга и не полный второй (и т.д.) круг не комп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енсируются. 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Действия команд и организатора в случае поломки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картов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трассе: Если карт одной из команд сломался на трассе и не может продолжить движение, главный судья принимает решение об его эвакуации на пит-стоп. В этом случае гонка может быть останов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лена или, если это возможно, карт эвакуируется без остановки гонки. При поломке карта, пилот  подает знак рукой (машет) маршалам гонки, остается в машине и ждет, пока сотрудник закрытого парка не доставит к нему сменный карт и поменяет датчик номер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довес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В случае возникновения обстоятельств, мешающих проведению соревнования, (отказ системы хронометража, авария на трассе), Главный судья может принять решение об остановке гонки. Сигнал об остановке гонки дается красным флагом.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Первым красный флаг показыв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ается пилоту лидирующей в гонке команды. Когда пилоты видят сигнал об остановке гонки, они должны снизить скорость и заехать на пит-стоп, не совершая обгонов.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Во время остановки гонки смена пилотов запрещена. Рестарт гонки происходит из пит-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случае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если технически, в том числе и с помощью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Race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Monitor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можно восстановить гандикапы между командами на момент остановки гонки, то команды стартуют с пит-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том порядке и с теми гандикапами, которые были на момент остановки гонки или на момент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когда позиции команд можно определить технически.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Если остановка гонки произошла не позже 10 минут от момента старта, то рестарт дается с начала гонки, с учетом стартовых гандикапов.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 гонка не может быть продолжена, а команды пробыли на трассе более 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 минут, гонка считается состоявшимся этапом турнира и финишные позиции команд определяются порядком пересечения командами линии отсечки на круге, предшествующем моменту остановки гонки (с учетом пройденных кругов).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Аналогичная процедура применяется, если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произошел сбой системы хронометража во время гонки, места команд в гонке определяются порядком пересечения командами линии отсечки на круге, предшествующем моменту сбоя (с учетом количества пройденных кругов).</w:t>
      </w:r>
    </w:p>
    <w:p w:rsidR="007B40D6" w:rsidRDefault="007B4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B40D6" w:rsidRDefault="002038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 xml:space="preserve">11.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Флаговая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сигнализация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Зеленый - начало г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онки.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Желтый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опасность на трассе, обгоны в зоне действия запрещены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пропустить более быстрого пилота. На исполнение дается круг.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Черно-белый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предупреждение пилоту.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Черный – штраф, необходимо проследовать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пит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Красный - остановки гонки.</w:t>
      </w:r>
    </w:p>
    <w:p w:rsidR="007B40D6" w:rsidRDefault="007B40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B40D6" w:rsidRDefault="002038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12. Наказания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Неисполнение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флаговой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сигнализации - 10с.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Проезд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пит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без остановки - 10с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Грубая езда - 10 с.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Фальстарт -5с 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Грубое поведение на трассе, столкновение с другими участниками или барьерами, неспортивное поведение, кроссинг, провоз,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смена траектории более одного раза при защите позиции - 5 -10с.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Не заезд на обязательную смену – 5 сек. круг.(1 круг предупреждение, далее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пенализация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</w:p>
    <w:p w:rsidR="007B40D6" w:rsidRDefault="002038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Частные случаи будут рассматриваться в отдельном порядке главным судьей.</w:t>
      </w:r>
    </w:p>
    <w:p w:rsidR="007B40D6" w:rsidRDefault="007B40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7B40D6" w:rsidRDefault="002038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Опубликованный регламент является приглашением на соревнование.</w:t>
      </w:r>
    </w:p>
    <w:p w:rsidR="007B40D6" w:rsidRDefault="007B40D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7B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D6"/>
    <w:rsid w:val="00203819"/>
    <w:rsid w:val="007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t0kFkM1WTyPwL-01TXX4uA" TargetMode="External"/><Relationship Id="rId5" Type="http://schemas.openxmlformats.org/officeDocument/2006/relationships/hyperlink" Target="http://www.forza-karti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6991</Characters>
  <Application>Microsoft Office Word</Application>
  <DocSecurity>0</DocSecurity>
  <Lines>58</Lines>
  <Paragraphs>16</Paragraphs>
  <ScaleCrop>false</ScaleCrop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Zero</cp:lastModifiedBy>
  <cp:revision>2</cp:revision>
  <dcterms:created xsi:type="dcterms:W3CDTF">2018-01-16T10:22:00Z</dcterms:created>
  <dcterms:modified xsi:type="dcterms:W3CDTF">2018-01-16T10:22:00Z</dcterms:modified>
</cp:coreProperties>
</file>